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Prof. Dr. Stefan Wagner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Überschrift"/>
        <w:bidi w:val="0"/>
      </w:pPr>
      <w:r>
        <w:rPr>
          <w:rtl w:val="0"/>
        </w:rPr>
        <w:t>Example Text for Qualitative Analysis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Überschrift 2"/>
        <w:bidi w:val="0"/>
      </w:pPr>
      <w:r>
        <w:rPr>
          <w:rtl w:val="0"/>
        </w:rPr>
        <w:t xml:space="preserve">Interview Transcript of a Hypothetical Interview </w:t>
      </w:r>
    </w:p>
    <w:p>
      <w:pPr>
        <w:pStyle w:val="Überschrift 2"/>
        <w:bidi w:val="0"/>
      </w:pPr>
      <w:r>
        <w:rPr>
          <w:rtl w:val="0"/>
        </w:rPr>
        <w:t>with a Developer about Refactorings</w:t>
      </w:r>
    </w:p>
    <w:p>
      <w:pPr>
        <w:pStyle w:val="Text"/>
        <w:ind w:right="2835"/>
      </w:pPr>
    </w:p>
    <w:p>
      <w:pPr>
        <w:pStyle w:val="Text"/>
        <w:ind w:right="2835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Hello! Thanks for taking the time to answer some questions.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Hi! You are welcome!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 xml:space="preserve">Q: What do you know about the concept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refactoring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Well, I have read about it and discussed it with colleagues over time. My understanding of refactoring is that we clean up our code after we made functional changes to it.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A common definition is that code refactoring is the process of restructuring source code without changing its behaviour with the purpose to improve non-functional attributes of the software. What do you think about this definition?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Yeah. I think that fits quite well. I guess we sometimes do change some things that change the software behaviour during a refactoring.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Why do you also change behaviour?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If I realise during a refactoring that there is maybe a small bug or a little functionality that I can improve, I just do it.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Please think about the last or current project you have been working on as a software developer. What refactorings have you used?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Let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s see</w:t>
      </w:r>
      <w:r>
        <w:rPr>
          <w:rtl w:val="0"/>
          <w:lang w:val="de-DE"/>
        </w:rPr>
        <w:t xml:space="preserve">… </w:t>
      </w:r>
      <w:r>
        <w:rPr>
          <w:rtl w:val="0"/>
          <w:lang w:val="de-DE"/>
        </w:rPr>
        <w:t>I often use a rename refactoring. That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s handy when I realise that I chose a bad name for a method or a class. Then I regularly extract methods to create smaller, more comprehensible methods. Sometimes, I also move methods in the hierarchy of the inheritance hierarchy. That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s also a refactoring, right?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Yes, that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s called Pull Up or Push Down.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Right. I think that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s it.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Okay. I have some more refactorings. Have you used those: Extract Class, Encapsulate Field and Generalise Type.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No, I don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t thinks so.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Now for the refactorings you have used, have you applied the tool support in the IDE you use? Which IDE do you use?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We have as standard IDE Eclipse. I think, I have only ever done refactorings built into Eclipse.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Why did you use only those?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I guess, I just remembered them. And I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m pretty sure that they won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t destroy my code. (</w:t>
      </w:r>
      <w:r>
        <w:rPr>
          <w:i w:val="1"/>
          <w:iCs w:val="1"/>
          <w:rtl w:val="0"/>
          <w:lang w:val="de-DE"/>
        </w:rPr>
        <w:t>laughs</w:t>
      </w:r>
      <w:r>
        <w:rPr>
          <w:rtl w:val="0"/>
          <w:lang w:val="de-DE"/>
        </w:rPr>
        <w:t>).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What motivates you to use refactorings at all?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I like that they are so automated. It helps me save time. And they are a systematic way for me to improve my code.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What would it need for you to use other refactorings not implemented in your IDE?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Good question. I have never thought about that. I guess, I would need to be certain that I don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t destroy some functionality. So a good unit test suite would be necessary.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Good. Thanks a lot for your time! I will send you my transcript and ask you if I understood everything correctly. And of course, if you</w:t>
      </w:r>
      <w:r>
        <w:rPr>
          <w:rtl w:val="0"/>
          <w:lang w:val="de-DE"/>
        </w:rPr>
        <w:t>’</w:t>
      </w:r>
      <w:r>
        <w:rPr>
          <w:rtl w:val="0"/>
          <w:lang w:val="de-DE"/>
        </w:rPr>
        <w:t>d like, we will send you the final report of our study.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A: Yes, that would be nice. Good bye!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Q: Bye!</w:t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259296</wp:posOffset>
            </wp:positionV>
            <wp:extent cx="1117600" cy="393700"/>
            <wp:effectExtent l="0" t="0" r="0" b="0"/>
            <wp:wrapThrough wrapText="bothSides" distL="152400" distR="152400">
              <wp:wrapPolygon edited="1">
                <wp:start x="245" y="0"/>
                <wp:lineTo x="21600" y="697"/>
                <wp:lineTo x="21355" y="21600"/>
                <wp:lineTo x="0" y="20903"/>
                <wp:lineTo x="245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</w:p>
    <w:p>
      <w:pPr>
        <w:pStyle w:val="Text"/>
        <w:ind w:right="2835"/>
        <w:jc w:val="both"/>
      </w:pPr>
      <w:r>
        <w:rPr>
          <w:rtl w:val="0"/>
          <w:lang w:val="de-DE"/>
        </w:rPr>
        <w:t>Published under Creative Commons Attribution 4.0 International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"https://creativecommons.org/licenses/by/4.0/"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https://creativecommons.org/licenses/by/4.0/</w:t>
      </w:r>
      <w:r>
        <w:rPr/>
        <w:fldChar w:fldCharType="end" w:fldLock="0"/>
      </w:r>
      <w:r>
        <w:rPr>
          <w:rtl w:val="0"/>
          <w:lang w:val="de-DE"/>
        </w:rPr>
        <w:t>).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